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9FC4F" w14:textId="77777777" w:rsidR="002E09CB" w:rsidRPr="000A392D" w:rsidRDefault="002E09CB" w:rsidP="002E09CB">
      <w:pPr>
        <w:jc w:val="center"/>
        <w:rPr>
          <w:rFonts w:ascii="Times New Roman" w:hAnsi="Times New Roman"/>
          <w:noProof/>
        </w:rPr>
      </w:pPr>
      <w:r w:rsidRPr="000A392D">
        <w:rPr>
          <w:rFonts w:ascii="Times New Roman" w:hAnsi="Times New Roman"/>
          <w:noProof/>
        </w:rPr>
        <w:drawing>
          <wp:inline distT="0" distB="0" distL="0" distR="0" wp14:anchorId="5863D664" wp14:editId="09249632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164D9" w14:textId="77777777" w:rsidR="002E09CB" w:rsidRPr="000A392D" w:rsidRDefault="002E09CB" w:rsidP="002E09CB">
      <w:pPr>
        <w:spacing w:after="0" w:line="360" w:lineRule="auto"/>
        <w:ind w:right="-180"/>
        <w:jc w:val="center"/>
        <w:rPr>
          <w:rFonts w:ascii="Times New Roman" w:hAnsi="Times New Roman"/>
          <w:b/>
          <w:sz w:val="28"/>
          <w:szCs w:val="28"/>
        </w:rPr>
      </w:pPr>
      <w:r w:rsidRPr="000A392D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 xml:space="preserve"> ОКТЯБРЬСКОГО СЕЛЬСКОГО</w:t>
      </w:r>
      <w:r w:rsidRPr="000A392D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14:paraId="5016C63A" w14:textId="77777777" w:rsidR="002E09CB" w:rsidRPr="000A392D" w:rsidRDefault="002E09CB" w:rsidP="002E09C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92D">
        <w:rPr>
          <w:rFonts w:ascii="Times New Roman" w:hAnsi="Times New Roman"/>
          <w:b/>
          <w:sz w:val="28"/>
          <w:szCs w:val="28"/>
        </w:rPr>
        <w:t>СЛОБОДСКОГО РАЙОНА КИРОВСКОЙ ОБЛАСТИ</w:t>
      </w:r>
    </w:p>
    <w:p w14:paraId="14BF8068" w14:textId="740BC349" w:rsidR="002E09CB" w:rsidRDefault="002E09CB" w:rsidP="002E09C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0A392D">
        <w:rPr>
          <w:rFonts w:ascii="Times New Roman" w:hAnsi="Times New Roman"/>
          <w:b/>
          <w:sz w:val="32"/>
          <w:szCs w:val="32"/>
        </w:rPr>
        <w:t>ПОСТАНОВЛЕНИЕ</w:t>
      </w:r>
    </w:p>
    <w:p w14:paraId="024FB49F" w14:textId="77777777" w:rsidR="00E62046" w:rsidRPr="000A392D" w:rsidRDefault="00E62046" w:rsidP="002E09C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5760"/>
        <w:gridCol w:w="1701"/>
      </w:tblGrid>
      <w:tr w:rsidR="002E09CB" w:rsidRPr="000A392D" w14:paraId="1ABFE4D3" w14:textId="77777777" w:rsidTr="003803FF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ADC763" w14:textId="77777777" w:rsidR="002E09CB" w:rsidRPr="0088283B" w:rsidRDefault="002E09CB" w:rsidP="003803FF">
            <w:pPr>
              <w:tabs>
                <w:tab w:val="left" w:pos="6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19.05.2022</w:t>
            </w:r>
          </w:p>
        </w:tc>
        <w:tc>
          <w:tcPr>
            <w:tcW w:w="5760" w:type="dxa"/>
            <w:hideMark/>
          </w:tcPr>
          <w:p w14:paraId="52C6DDE1" w14:textId="77777777" w:rsidR="002E09CB" w:rsidRPr="0088283B" w:rsidRDefault="002E09CB" w:rsidP="003803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283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23AF46E" w14:textId="77777777" w:rsidR="002E09CB" w:rsidRPr="0088283B" w:rsidRDefault="002E09CB" w:rsidP="003803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14:paraId="4EBA235B" w14:textId="77777777" w:rsidR="002E09CB" w:rsidRPr="00761B9F" w:rsidRDefault="002E09CB" w:rsidP="002E09C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61B9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61B9F">
        <w:rPr>
          <w:rFonts w:ascii="Times New Roman" w:hAnsi="Times New Roman"/>
          <w:bCs/>
          <w:sz w:val="28"/>
          <w:szCs w:val="28"/>
        </w:rPr>
        <w:t>п.Октябрьский</w:t>
      </w:r>
      <w:proofErr w:type="spellEnd"/>
    </w:p>
    <w:p w14:paraId="55EB3672" w14:textId="77777777" w:rsidR="002E09CB" w:rsidRPr="000A392D" w:rsidRDefault="002E09CB" w:rsidP="002E09CB">
      <w:pPr>
        <w:spacing w:after="0" w:line="240" w:lineRule="auto"/>
        <w:ind w:right="-81" w:firstLine="720"/>
        <w:jc w:val="center"/>
        <w:rPr>
          <w:rFonts w:ascii="Times New Roman" w:hAnsi="Times New Roman"/>
          <w:sz w:val="48"/>
          <w:szCs w:val="48"/>
        </w:rPr>
      </w:pPr>
    </w:p>
    <w:p w14:paraId="3B948BD4" w14:textId="77777777" w:rsidR="002E09CB" w:rsidRDefault="002E09CB" w:rsidP="002E09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</w:t>
      </w:r>
      <w:proofErr w:type="gramStart"/>
      <w:r>
        <w:rPr>
          <w:rFonts w:ascii="Times New Roman" w:hAnsi="Times New Roman"/>
          <w:b/>
          <w:sz w:val="28"/>
          <w:szCs w:val="28"/>
        </w:rPr>
        <w:t>изменений  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0A392D">
        <w:rPr>
          <w:rFonts w:ascii="Times New Roman" w:hAnsi="Times New Roman"/>
          <w:b/>
          <w:sz w:val="28"/>
          <w:szCs w:val="28"/>
        </w:rPr>
        <w:t xml:space="preserve"> административн</w:t>
      </w:r>
      <w:r>
        <w:rPr>
          <w:rFonts w:ascii="Times New Roman" w:hAnsi="Times New Roman"/>
          <w:b/>
          <w:sz w:val="28"/>
          <w:szCs w:val="28"/>
        </w:rPr>
        <w:t>ый</w:t>
      </w:r>
      <w:r w:rsidRPr="000A392D">
        <w:rPr>
          <w:rFonts w:ascii="Times New Roman" w:hAnsi="Times New Roman"/>
          <w:b/>
          <w:sz w:val="28"/>
          <w:szCs w:val="28"/>
        </w:rPr>
        <w:t xml:space="preserve"> регламент  по предоставлению муниципальной услуги «</w:t>
      </w:r>
      <w:r w:rsidRPr="00DD09D7">
        <w:rPr>
          <w:rFonts w:ascii="Times New Roman" w:hAnsi="Times New Roman"/>
          <w:b/>
          <w:sz w:val="28"/>
        </w:rPr>
        <w:t>Продажа земельных участков, находящихся в собственности муниципального образования, без проведения торгов в случаях, установленных законодательством Российской Федерации</w:t>
      </w:r>
      <w:r w:rsidRPr="000A392D">
        <w:rPr>
          <w:rFonts w:ascii="Times New Roman" w:hAnsi="Times New Roman"/>
          <w:b/>
          <w:sz w:val="28"/>
          <w:szCs w:val="28"/>
        </w:rPr>
        <w:t>»</w:t>
      </w:r>
    </w:p>
    <w:p w14:paraId="4CC52ABE" w14:textId="77777777" w:rsidR="002E09CB" w:rsidRPr="00761B9F" w:rsidRDefault="002E09CB" w:rsidP="002E09CB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14:paraId="430595FD" w14:textId="77777777" w:rsidR="002E09CB" w:rsidRDefault="002E09CB" w:rsidP="002E09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57D204" w14:textId="77777777" w:rsidR="002E09CB" w:rsidRPr="000A392D" w:rsidRDefault="002E09CB" w:rsidP="002E09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E4A">
        <w:rPr>
          <w:rFonts w:ascii="Times New Roman" w:hAnsi="Times New Roman"/>
          <w:sz w:val="28"/>
          <w:szCs w:val="28"/>
        </w:rPr>
        <w:t xml:space="preserve">В соответствии с Федеральными </w:t>
      </w:r>
      <w:hyperlink r:id="rId5" w:tooltip="Федеральный закон от 25.06.2012 N 93-ФЗ (ред. от 21.07.2014, с изм. от 29.12.2014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 w:rsidRPr="006A0E4A">
          <w:rPr>
            <w:rStyle w:val="a3"/>
            <w:rFonts w:ascii="Times New Roman" w:hAnsi="Times New Roman"/>
            <w:color w:val="000000"/>
            <w:sz w:val="28"/>
            <w:szCs w:val="28"/>
          </w:rPr>
          <w:t>законам</w:t>
        </w:r>
      </w:hyperlink>
      <w:r w:rsidRPr="006A0E4A">
        <w:rPr>
          <w:rFonts w:ascii="Times New Roman" w:hAnsi="Times New Roman"/>
          <w:sz w:val="28"/>
          <w:szCs w:val="28"/>
        </w:rPr>
        <w:t>и от</w:t>
      </w:r>
      <w:r w:rsidRPr="006A0E4A">
        <w:rPr>
          <w:rFonts w:ascii="Times New Roman" w:hAnsi="Times New Roman"/>
        </w:rPr>
        <w:t xml:space="preserve"> </w:t>
      </w:r>
      <w:r w:rsidRPr="006A0E4A">
        <w:rPr>
          <w:rFonts w:ascii="Times New Roman" w:hAnsi="Times New Roman"/>
          <w:sz w:val="28"/>
          <w:szCs w:val="28"/>
        </w:rPr>
        <w:t>06.10.2003 № 131-ФЗ      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на основании ПРОТЕСТА Слободской межрайонной прокуратуры от 25.04.2022 № 02-03-2022/Прдп31</w:t>
      </w:r>
      <w:r>
        <w:rPr>
          <w:rFonts w:ascii="Times New Roman" w:hAnsi="Times New Roman"/>
          <w:sz w:val="28"/>
          <w:szCs w:val="28"/>
        </w:rPr>
        <w:t>8</w:t>
      </w:r>
      <w:r w:rsidRPr="006A0E4A">
        <w:rPr>
          <w:rFonts w:ascii="Times New Roman" w:hAnsi="Times New Roman"/>
          <w:sz w:val="28"/>
          <w:szCs w:val="28"/>
        </w:rPr>
        <w:t>-22-20330039, администрация Октябрьского сельского поселения ПОСТАНАВЛЯЕТ:</w:t>
      </w:r>
    </w:p>
    <w:p w14:paraId="6C20CBC0" w14:textId="77777777" w:rsidR="002E09CB" w:rsidRPr="00761B9F" w:rsidRDefault="002E09CB" w:rsidP="002E09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92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Pr="000A392D">
        <w:rPr>
          <w:rFonts w:ascii="Times New Roman" w:hAnsi="Times New Roman"/>
          <w:sz w:val="28"/>
          <w:szCs w:val="28"/>
        </w:rPr>
        <w:t xml:space="preserve"> административный регламент  по предоставлению муниципальной услуги «</w:t>
      </w:r>
      <w:r w:rsidRPr="00B05E85">
        <w:rPr>
          <w:rFonts w:ascii="Times New Roman" w:hAnsi="Times New Roman"/>
          <w:sz w:val="28"/>
        </w:rPr>
        <w:t>Продажа земельных участков, находящихся в собственности муниципального образования, без проведения торгов в случаях, установленных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», утвержденный постановлением администрации Октябрьского сельского поселения от 12.02.2018 № 24 (с изменениями </w:t>
      </w:r>
      <w:r w:rsidRPr="00FF5EB6">
        <w:rPr>
          <w:rFonts w:ascii="Times New Roman" w:hAnsi="Times New Roman"/>
          <w:sz w:val="28"/>
          <w:szCs w:val="28"/>
        </w:rPr>
        <w:t>от 22.10.2018 № 166; от 24.04.2019 № 34</w:t>
      </w:r>
      <w:r>
        <w:rPr>
          <w:rFonts w:ascii="Times New Roman" w:hAnsi="Times New Roman"/>
          <w:sz w:val="28"/>
          <w:szCs w:val="28"/>
        </w:rPr>
        <w:t>; от 30.04.2021 № 42</w:t>
      </w:r>
      <w:r w:rsidRPr="00761B9F">
        <w:rPr>
          <w:rFonts w:ascii="Times New Roman" w:hAnsi="Times New Roman"/>
          <w:sz w:val="28"/>
          <w:szCs w:val="28"/>
        </w:rPr>
        <w:t>) (далее – Регламент)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14:paraId="41357EF5" w14:textId="77777777" w:rsidR="002E09CB" w:rsidRPr="006A0E4A" w:rsidRDefault="002E09CB" w:rsidP="002E09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dst833"/>
      <w:bookmarkStart w:id="2" w:name="dst297"/>
      <w:bookmarkEnd w:id="1"/>
      <w:bookmarkEnd w:id="2"/>
      <w:r w:rsidRPr="006A0E4A">
        <w:rPr>
          <w:rFonts w:ascii="Times New Roman" w:hAnsi="Times New Roman"/>
          <w:sz w:val="28"/>
          <w:szCs w:val="28"/>
        </w:rPr>
        <w:t>1.1. В разделе 1 Регламента:</w:t>
      </w:r>
    </w:p>
    <w:p w14:paraId="3C5460BC" w14:textId="77777777" w:rsidR="002E09CB" w:rsidRPr="006A0E4A" w:rsidRDefault="002E09CB" w:rsidP="002E09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E4A">
        <w:rPr>
          <w:rFonts w:ascii="Times New Roman" w:hAnsi="Times New Roman"/>
          <w:sz w:val="28"/>
          <w:szCs w:val="28"/>
        </w:rPr>
        <w:t xml:space="preserve">- абзац третий пункта 1.1. </w:t>
      </w:r>
      <w:r w:rsidRPr="006A0E4A">
        <w:rPr>
          <w:rFonts w:ascii="Times New Roman" w:hAnsi="Times New Roman"/>
          <w:bCs/>
          <w:color w:val="000000"/>
          <w:sz w:val="28"/>
          <w:szCs w:val="28"/>
        </w:rPr>
        <w:t>изложить в новой редакции, следующего содержания</w:t>
      </w:r>
      <w:r w:rsidRPr="006A0E4A">
        <w:rPr>
          <w:rFonts w:ascii="Times New Roman" w:hAnsi="Times New Roman"/>
          <w:sz w:val="28"/>
          <w:szCs w:val="28"/>
        </w:rPr>
        <w:t>:</w:t>
      </w:r>
    </w:p>
    <w:p w14:paraId="0C0FDD13" w14:textId="77777777" w:rsidR="002E09CB" w:rsidRPr="006A0E4A" w:rsidRDefault="002E09CB" w:rsidP="002E0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E4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Административный регламент распространяет свое действие на случаи, предусмотренные подпунктами 1.1., 3, 7 - 9 пункта 2 статьи 39.3 Земельного кодекса Российской Федерации.</w:t>
      </w:r>
      <w:r w:rsidRPr="006A0E4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».</w:t>
      </w:r>
    </w:p>
    <w:p w14:paraId="57A0CE09" w14:textId="77777777" w:rsidR="002E09CB" w:rsidRPr="006A0E4A" w:rsidRDefault="002E09CB" w:rsidP="002E09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A0E4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1.2. В разделе 2 Регламента:</w:t>
      </w:r>
    </w:p>
    <w:p w14:paraId="4F0D0895" w14:textId="77777777" w:rsidR="002E09CB" w:rsidRPr="006A0E4A" w:rsidRDefault="002E09CB" w:rsidP="002E09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E4A">
        <w:rPr>
          <w:rFonts w:ascii="Times New Roman" w:hAnsi="Times New Roman"/>
          <w:sz w:val="28"/>
          <w:szCs w:val="28"/>
        </w:rPr>
        <w:t>- подпункт 2.6.4. пункта 2.6.</w:t>
      </w:r>
      <w:r w:rsidRPr="006A0E4A">
        <w:rPr>
          <w:rFonts w:ascii="Times New Roman" w:hAnsi="Times New Roman"/>
          <w:bCs/>
          <w:sz w:val="28"/>
          <w:szCs w:val="28"/>
        </w:rPr>
        <w:t xml:space="preserve"> </w:t>
      </w:r>
      <w:r w:rsidRPr="006A0E4A">
        <w:rPr>
          <w:rFonts w:ascii="Times New Roman" w:hAnsi="Times New Roman"/>
          <w:bCs/>
          <w:color w:val="000000"/>
          <w:sz w:val="28"/>
          <w:szCs w:val="28"/>
        </w:rPr>
        <w:t>дополнить абзацем следующего содержания</w:t>
      </w:r>
      <w:r w:rsidRPr="006A0E4A">
        <w:rPr>
          <w:rFonts w:ascii="Times New Roman" w:hAnsi="Times New Roman"/>
          <w:sz w:val="28"/>
          <w:szCs w:val="28"/>
        </w:rPr>
        <w:t>:</w:t>
      </w:r>
    </w:p>
    <w:p w14:paraId="420F29C0" w14:textId="77777777" w:rsidR="002E09CB" w:rsidRPr="006A0E4A" w:rsidRDefault="002E09CB" w:rsidP="002E09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E4A">
        <w:rPr>
          <w:rFonts w:ascii="Times New Roman" w:hAnsi="Times New Roman"/>
          <w:sz w:val="28"/>
          <w:szCs w:val="28"/>
        </w:rPr>
        <w:t>«</w:t>
      </w:r>
      <w:r w:rsidRPr="006A0E4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 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</w:t>
      </w:r>
      <w:r w:rsidRPr="006A0E4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lastRenderedPageBreak/>
        <w:t>необходимым условием предоставления государственной или муниципальной услуги, и иных случаев, установленных федеральными законами.».</w:t>
      </w:r>
    </w:p>
    <w:p w14:paraId="5AC17A9F" w14:textId="77777777" w:rsidR="002E09CB" w:rsidRPr="006A0E4A" w:rsidRDefault="002E09CB" w:rsidP="002E09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E4A">
        <w:rPr>
          <w:rFonts w:ascii="Times New Roman" w:hAnsi="Times New Roman"/>
          <w:sz w:val="28"/>
          <w:szCs w:val="28"/>
        </w:rPr>
        <w:t>2. Опубликовать настоящее решение в официальном печатном издании поселения «Информационный бюллетень».</w:t>
      </w:r>
    </w:p>
    <w:p w14:paraId="4B8A17BA" w14:textId="77777777" w:rsidR="002E09CB" w:rsidRPr="006A0E4A" w:rsidRDefault="002E09CB" w:rsidP="002E09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BBD1EFA" w14:textId="77777777" w:rsidR="002E09CB" w:rsidRPr="006A0E4A" w:rsidRDefault="002E09CB" w:rsidP="002E09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E4A">
        <w:rPr>
          <w:rFonts w:ascii="Times New Roman" w:hAnsi="Times New Roman"/>
          <w:sz w:val="28"/>
          <w:szCs w:val="28"/>
        </w:rPr>
        <w:t>Глава администрации</w:t>
      </w:r>
    </w:p>
    <w:p w14:paraId="715A1F94" w14:textId="77777777" w:rsidR="002E09CB" w:rsidRPr="006A0E4A" w:rsidRDefault="002E09CB" w:rsidP="002E09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E4A">
        <w:rPr>
          <w:rFonts w:ascii="Times New Roman" w:hAnsi="Times New Roman"/>
          <w:sz w:val="28"/>
          <w:szCs w:val="28"/>
        </w:rPr>
        <w:t>Октябрьского сельского поселения</w:t>
      </w:r>
      <w:r w:rsidRPr="006A0E4A">
        <w:rPr>
          <w:rFonts w:ascii="Times New Roman" w:hAnsi="Times New Roman"/>
          <w:sz w:val="28"/>
          <w:szCs w:val="28"/>
        </w:rPr>
        <w:tab/>
      </w:r>
      <w:r w:rsidRPr="006A0E4A">
        <w:rPr>
          <w:rFonts w:ascii="Times New Roman" w:hAnsi="Times New Roman"/>
          <w:sz w:val="28"/>
          <w:szCs w:val="28"/>
        </w:rPr>
        <w:tab/>
      </w:r>
      <w:r w:rsidRPr="006A0E4A">
        <w:rPr>
          <w:rFonts w:ascii="Times New Roman" w:hAnsi="Times New Roman"/>
          <w:sz w:val="28"/>
          <w:szCs w:val="28"/>
        </w:rPr>
        <w:tab/>
      </w:r>
      <w:r w:rsidRPr="006A0E4A">
        <w:rPr>
          <w:rFonts w:ascii="Times New Roman" w:hAnsi="Times New Roman"/>
          <w:sz w:val="28"/>
          <w:szCs w:val="28"/>
        </w:rPr>
        <w:tab/>
        <w:t xml:space="preserve">              </w:t>
      </w:r>
      <w:proofErr w:type="spellStart"/>
      <w:r w:rsidRPr="006A0E4A">
        <w:rPr>
          <w:rFonts w:ascii="Times New Roman" w:hAnsi="Times New Roman"/>
          <w:sz w:val="28"/>
          <w:szCs w:val="28"/>
        </w:rPr>
        <w:t>Е.В.Тимшина</w:t>
      </w:r>
      <w:proofErr w:type="spellEnd"/>
    </w:p>
    <w:p w14:paraId="297A6AE7" w14:textId="77777777" w:rsidR="00FF77F2" w:rsidRDefault="00FF77F2"/>
    <w:sectPr w:rsidR="00FF77F2" w:rsidSect="002E09CB">
      <w:pgSz w:w="11906" w:h="16838"/>
      <w:pgMar w:top="79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9CB"/>
    <w:rsid w:val="002E09CB"/>
    <w:rsid w:val="008375F8"/>
    <w:rsid w:val="00E62046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2CCB0"/>
  <w15:chartTrackingRefBased/>
  <w15:docId w15:val="{F4ACFCDE-6962-44EB-B086-784E5E17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09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09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3F5FB95772FB73EB761282E26D326B4EAFF239C26533AFF0C75C21BC6CE6E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2022-05-20T05:22:00Z</cp:lastPrinted>
  <dcterms:created xsi:type="dcterms:W3CDTF">2022-05-20T05:11:00Z</dcterms:created>
  <dcterms:modified xsi:type="dcterms:W3CDTF">2022-05-20T05:22:00Z</dcterms:modified>
</cp:coreProperties>
</file>