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2E" w:rsidRDefault="002F404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180" cy="723900"/>
            <wp:effectExtent l="0" t="0" r="0" b="0"/>
            <wp:docPr id="1" name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92E" w:rsidRDefault="003B192E">
      <w:pPr>
        <w:jc w:val="center"/>
        <w:rPr>
          <w:rStyle w:val="18"/>
        </w:rPr>
      </w:pPr>
    </w:p>
    <w:p w:rsidR="003B192E" w:rsidRDefault="002F404B">
      <w:pPr>
        <w:spacing w:line="360" w:lineRule="auto"/>
        <w:jc w:val="center"/>
      </w:pPr>
      <w:r>
        <w:rPr>
          <w:b/>
          <w:sz w:val="28"/>
          <w:szCs w:val="28"/>
        </w:rPr>
        <w:t xml:space="preserve">АДМИНИСТРАЦИЯ </w:t>
      </w:r>
      <w:r w:rsidR="005D1FCA">
        <w:rPr>
          <w:b/>
          <w:sz w:val="28"/>
          <w:szCs w:val="28"/>
        </w:rPr>
        <w:t>ОКТЯБРЬСКОГО</w:t>
      </w:r>
      <w:r>
        <w:rPr>
          <w:b/>
          <w:sz w:val="28"/>
          <w:szCs w:val="28"/>
        </w:rPr>
        <w:t xml:space="preserve"> СЕЛЬСКОГО ПОСЕЛЕНИЯ</w:t>
      </w:r>
    </w:p>
    <w:p w:rsidR="003B192E" w:rsidRDefault="002F404B" w:rsidP="00C05CD2">
      <w:pPr>
        <w:spacing w:line="360" w:lineRule="auto"/>
        <w:jc w:val="center"/>
        <w:rPr>
          <w:rStyle w:val="18"/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3B192E" w:rsidRPr="00C05CD2" w:rsidRDefault="002F404B">
      <w:pPr>
        <w:spacing w:line="360" w:lineRule="auto"/>
        <w:jc w:val="center"/>
        <w:rPr>
          <w:b/>
          <w:sz w:val="32"/>
          <w:szCs w:val="32"/>
        </w:rPr>
      </w:pPr>
      <w:r w:rsidRPr="00C05CD2">
        <w:rPr>
          <w:b/>
          <w:sz w:val="32"/>
          <w:szCs w:val="32"/>
        </w:rPr>
        <w:t>ПОСТАНОВЛЕНИЕ</w:t>
      </w:r>
    </w:p>
    <w:tbl>
      <w:tblPr>
        <w:tblW w:w="9729" w:type="dxa"/>
        <w:tblInd w:w="-108" w:type="dxa"/>
        <w:tblLook w:val="04A0" w:firstRow="1" w:lastRow="0" w:firstColumn="1" w:lastColumn="0" w:noHBand="0" w:noVBand="1"/>
      </w:tblPr>
      <w:tblGrid>
        <w:gridCol w:w="2268"/>
        <w:gridCol w:w="5760"/>
        <w:gridCol w:w="1701"/>
      </w:tblGrid>
      <w:tr w:rsidR="003B192E"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3B192E" w:rsidRDefault="00014F41">
            <w:pPr>
              <w:tabs>
                <w:tab w:val="left" w:pos="61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14.12.2021</w:t>
            </w:r>
          </w:p>
        </w:tc>
        <w:tc>
          <w:tcPr>
            <w:tcW w:w="5760" w:type="dxa"/>
            <w:shd w:val="clear" w:color="auto" w:fill="auto"/>
          </w:tcPr>
          <w:p w:rsidR="003B192E" w:rsidRDefault="002F40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3B192E" w:rsidRDefault="00014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</w:tbl>
    <w:p w:rsidR="003B192E" w:rsidRDefault="003B192E">
      <w:pPr>
        <w:jc w:val="center"/>
        <w:rPr>
          <w:sz w:val="28"/>
          <w:szCs w:val="28"/>
        </w:rPr>
      </w:pPr>
    </w:p>
    <w:p w:rsidR="003B192E" w:rsidRDefault="00EF19B7" w:rsidP="00EF1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5D1FCA">
        <w:rPr>
          <w:sz w:val="28"/>
          <w:szCs w:val="28"/>
        </w:rPr>
        <w:t>п</w:t>
      </w:r>
      <w:r w:rsidR="003643BA">
        <w:rPr>
          <w:sz w:val="28"/>
          <w:szCs w:val="28"/>
        </w:rPr>
        <w:t xml:space="preserve">. </w:t>
      </w:r>
      <w:r w:rsidR="005D1FCA">
        <w:rPr>
          <w:sz w:val="28"/>
          <w:szCs w:val="28"/>
        </w:rPr>
        <w:t>Октябрьский</w:t>
      </w:r>
    </w:p>
    <w:p w:rsidR="003B192E" w:rsidRDefault="003B192E" w:rsidP="00C05CD2">
      <w:pPr>
        <w:jc w:val="center"/>
        <w:rPr>
          <w:sz w:val="28"/>
          <w:szCs w:val="28"/>
        </w:rPr>
      </w:pPr>
    </w:p>
    <w:p w:rsidR="003B192E" w:rsidRDefault="002F404B" w:rsidP="00C05CD2">
      <w:pPr>
        <w:ind w:firstLine="709"/>
        <w:jc w:val="both"/>
      </w:pPr>
      <w:r>
        <w:rPr>
          <w:sz w:val="28"/>
          <w:szCs w:val="28"/>
        </w:rPr>
        <w:t xml:space="preserve"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ПОСТАНОВЛЯЕТ:</w:t>
      </w:r>
    </w:p>
    <w:p w:rsidR="003B192E" w:rsidRDefault="002F404B" w:rsidP="00C05C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главных администраторов доходов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поселения, согласно приложению.</w:t>
      </w:r>
    </w:p>
    <w:p w:rsidR="003B192E" w:rsidRDefault="002F404B" w:rsidP="00C05CD2">
      <w:pPr>
        <w:autoSpaceDE w:val="0"/>
        <w:ind w:firstLine="709"/>
        <w:jc w:val="both"/>
      </w:pPr>
      <w:r>
        <w:rPr>
          <w:sz w:val="28"/>
          <w:szCs w:val="28"/>
        </w:rPr>
        <w:t xml:space="preserve">2. Установить, что изменения </w:t>
      </w:r>
      <w:bookmarkStart w:id="0" w:name="_Hlk89097070"/>
      <w:r>
        <w:rPr>
          <w:sz w:val="28"/>
          <w:szCs w:val="28"/>
        </w:rPr>
        <w:t xml:space="preserve">в состав закрепленных за главным администратором (администратором) доходов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кодов видов (подвидов) доходов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вносятся</w:t>
      </w:r>
      <w:bookmarkEnd w:id="0"/>
      <w:r>
        <w:rPr>
          <w:sz w:val="28"/>
          <w:szCs w:val="28"/>
        </w:rPr>
        <w:t xml:space="preserve"> на основании нормативного правового акта администрации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об осуществлении полномочий главного администратора (администратора) доходов бюджета </w:t>
      </w:r>
      <w:r w:rsidR="005D1FCA">
        <w:rPr>
          <w:sz w:val="28"/>
          <w:szCs w:val="28"/>
        </w:rPr>
        <w:t>Октябрьского сельского</w:t>
      </w:r>
      <w:r>
        <w:rPr>
          <w:sz w:val="28"/>
          <w:szCs w:val="28"/>
        </w:rPr>
        <w:t xml:space="preserve"> поселения, без внесения изменений в перечень главных администраторов доходов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поселения, утвержденного настоящим постановлением в следующих случаях:</w:t>
      </w:r>
    </w:p>
    <w:p w:rsidR="003B192E" w:rsidRDefault="002F404B" w:rsidP="00C05CD2">
      <w:pPr>
        <w:autoSpaceDE w:val="0"/>
        <w:ind w:firstLine="709"/>
        <w:jc w:val="both"/>
      </w:pPr>
      <w:r>
        <w:rPr>
          <w:sz w:val="28"/>
          <w:szCs w:val="28"/>
        </w:rPr>
        <w:t xml:space="preserve">2.1. При выделении бюджету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дополнительных межбюджетных трансфертов из федерального бюджета в соответствии с решениями Правительства Кировской области.</w:t>
      </w:r>
    </w:p>
    <w:p w:rsidR="003B192E" w:rsidRDefault="002F404B" w:rsidP="00C05CD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 изменении состава, и (или) полномочий по оказанию муниципальных услуг и иных полномочий по исполнению муниципальных функций, при реализации которых возникают обязанности юридических и физических лиц по перечислению средств в бюджет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в соответствии нормативными правовыми актами администрации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поселения.</w:t>
      </w:r>
    </w:p>
    <w:p w:rsidR="003B192E" w:rsidRDefault="002F404B" w:rsidP="00C05CD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Изменения в состав закрепленных за главным администратором (администратором) доходов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кодов видов (подвидов) доходов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не позднее 30 календарных дней со дня внесения изменений в федеральные </w:t>
      </w:r>
      <w:r>
        <w:rPr>
          <w:color w:val="000000"/>
          <w:sz w:val="28"/>
          <w:szCs w:val="28"/>
        </w:rPr>
        <w:lastRenderedPageBreak/>
        <w:t xml:space="preserve">законы и принимаемые в соответствии с ними иные нормативные правовые акты Российской Федерации, в законы и иные нормативные правовые акты Кировской области, нормативные правовые акты </w:t>
      </w:r>
      <w:r w:rsidR="005D1FCA">
        <w:rPr>
          <w:sz w:val="28"/>
          <w:szCs w:val="28"/>
        </w:rPr>
        <w:t>Октябрьского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3B192E" w:rsidRDefault="002F404B" w:rsidP="00C05CD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иных случаях, не предусмотренных настоящим постановлением, изменения в перечень главных администраторов доходов </w:t>
      </w:r>
      <w:r w:rsidR="005D1FCA">
        <w:rPr>
          <w:sz w:val="28"/>
          <w:szCs w:val="28"/>
        </w:rPr>
        <w:t xml:space="preserve">Октябрьского </w:t>
      </w:r>
      <w:r>
        <w:rPr>
          <w:sz w:val="28"/>
          <w:szCs w:val="28"/>
        </w:rPr>
        <w:t xml:space="preserve">сельского поселения вносятся нормативным правовым актом администрации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на основании предложений главных администраторов доходов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поселения.</w:t>
      </w:r>
    </w:p>
    <w:p w:rsidR="003B192E" w:rsidRDefault="002F404B" w:rsidP="00C05CD2">
      <w:pPr>
        <w:ind w:firstLine="709"/>
        <w:jc w:val="both"/>
      </w:pPr>
      <w:r>
        <w:rPr>
          <w:sz w:val="28"/>
          <w:szCs w:val="28"/>
        </w:rPr>
        <w:t xml:space="preserve">5. Контроль за исполнением настоящего постановления возлагаю на себя. </w:t>
      </w:r>
    </w:p>
    <w:p w:rsidR="003B192E" w:rsidRDefault="002F404B" w:rsidP="00C05CD2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6. Настоящее постановление вступает в силу со дня его подписания и применяется к правоотношениям, возникающим при составлении и исполнении бюджета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поселения, начиная с бюджета на 2022 год и на плановый период 2023 и 2024 годов.</w:t>
      </w:r>
    </w:p>
    <w:p w:rsidR="003B192E" w:rsidRDefault="002F404B" w:rsidP="00C05CD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Опубликовать настоящее постановление в Информационном бюллетене </w:t>
      </w:r>
      <w:r w:rsidR="005D1FCA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и информационно – телекоммуникационной сети «Интернет».</w:t>
      </w:r>
    </w:p>
    <w:p w:rsidR="003B192E" w:rsidRDefault="003B192E">
      <w:pPr>
        <w:spacing w:after="120" w:line="360" w:lineRule="auto"/>
        <w:ind w:firstLine="709"/>
        <w:jc w:val="both"/>
        <w:rPr>
          <w:sz w:val="28"/>
          <w:szCs w:val="28"/>
        </w:rPr>
      </w:pPr>
    </w:p>
    <w:p w:rsidR="003B192E" w:rsidRDefault="003B192E">
      <w:pPr>
        <w:jc w:val="both"/>
        <w:rPr>
          <w:sz w:val="28"/>
          <w:szCs w:val="28"/>
        </w:rPr>
      </w:pPr>
      <w:bookmarkStart w:id="1" w:name="_GoBack"/>
      <w:bookmarkEnd w:id="1"/>
    </w:p>
    <w:p w:rsidR="003B192E" w:rsidRDefault="002F40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B192E" w:rsidRDefault="005D1FC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</w:t>
      </w:r>
      <w:r w:rsidR="002F404B">
        <w:rPr>
          <w:sz w:val="28"/>
          <w:szCs w:val="28"/>
        </w:rPr>
        <w:t xml:space="preserve"> сельского поселения                                                    </w:t>
      </w:r>
      <w:proofErr w:type="spellStart"/>
      <w:r>
        <w:rPr>
          <w:sz w:val="28"/>
          <w:szCs w:val="28"/>
        </w:rPr>
        <w:t>Е.В.Тимшина</w:t>
      </w:r>
      <w:proofErr w:type="spellEnd"/>
    </w:p>
    <w:p w:rsidR="003B192E" w:rsidRDefault="003B192E">
      <w:pPr>
        <w:jc w:val="both"/>
        <w:rPr>
          <w:sz w:val="28"/>
          <w:szCs w:val="28"/>
        </w:rPr>
      </w:pPr>
    </w:p>
    <w:p w:rsidR="00EF19B7" w:rsidRDefault="00EF19B7" w:rsidP="00EF19B7">
      <w:pPr>
        <w:pStyle w:val="ConsPlusNormal"/>
        <w:tabs>
          <w:tab w:val="left" w:pos="24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EF19B7" w:rsidTr="00DC1EBD">
        <w:tc>
          <w:tcPr>
            <w:tcW w:w="5103" w:type="dxa"/>
          </w:tcPr>
          <w:p w:rsidR="00EF19B7" w:rsidRDefault="00EF19B7" w:rsidP="00DC1EBD"/>
        </w:tc>
        <w:tc>
          <w:tcPr>
            <w:tcW w:w="4242" w:type="dxa"/>
          </w:tcPr>
          <w:p w:rsidR="00EF19B7" w:rsidRPr="00275AC9" w:rsidRDefault="00EF19B7" w:rsidP="00DC1EBD">
            <w:pPr>
              <w:jc w:val="right"/>
              <w:rPr>
                <w:sz w:val="28"/>
                <w:szCs w:val="28"/>
              </w:rPr>
            </w:pPr>
            <w:r w:rsidRPr="00275AC9">
              <w:rPr>
                <w:sz w:val="28"/>
                <w:szCs w:val="28"/>
              </w:rPr>
              <w:t>ПРИЛОЖЕНИЕ</w:t>
            </w:r>
          </w:p>
        </w:tc>
      </w:tr>
      <w:tr w:rsidR="00EF19B7" w:rsidTr="00DC1EBD">
        <w:tc>
          <w:tcPr>
            <w:tcW w:w="5103" w:type="dxa"/>
          </w:tcPr>
          <w:p w:rsidR="00EF19B7" w:rsidRDefault="00EF19B7" w:rsidP="00DC1EBD"/>
        </w:tc>
        <w:tc>
          <w:tcPr>
            <w:tcW w:w="4242" w:type="dxa"/>
          </w:tcPr>
          <w:p w:rsidR="00EF19B7" w:rsidRDefault="00EF19B7" w:rsidP="00DC1EBD">
            <w:pPr>
              <w:ind w:right="-510"/>
              <w:rPr>
                <w:sz w:val="28"/>
                <w:szCs w:val="28"/>
              </w:rPr>
            </w:pPr>
            <w:r w:rsidRPr="00275AC9">
              <w:rPr>
                <w:sz w:val="28"/>
                <w:szCs w:val="28"/>
              </w:rPr>
              <w:t>к постановлению 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FA5138">
              <w:rPr>
                <w:sz w:val="28"/>
                <w:szCs w:val="28"/>
              </w:rPr>
              <w:t>Октябрьского</w:t>
            </w:r>
            <w:r>
              <w:rPr>
                <w:sz w:val="28"/>
                <w:szCs w:val="28"/>
              </w:rPr>
              <w:t xml:space="preserve">  сельского поселения</w:t>
            </w:r>
          </w:p>
          <w:p w:rsidR="00EF19B7" w:rsidRPr="00275AC9" w:rsidRDefault="00EF19B7" w:rsidP="00014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</w:t>
            </w:r>
            <w:r w:rsidR="00014F41">
              <w:rPr>
                <w:sz w:val="28"/>
                <w:szCs w:val="28"/>
              </w:rPr>
              <w:t>14.12.2021</w:t>
            </w:r>
            <w:r>
              <w:rPr>
                <w:sz w:val="28"/>
                <w:szCs w:val="28"/>
              </w:rPr>
              <w:t xml:space="preserve">           №   </w:t>
            </w:r>
            <w:r w:rsidR="00014F41">
              <w:rPr>
                <w:sz w:val="28"/>
                <w:szCs w:val="28"/>
              </w:rPr>
              <w:t>133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:rsidR="00EF19B7" w:rsidRDefault="00EF19B7" w:rsidP="00EF19B7"/>
    <w:p w:rsidR="00EF19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F19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ГЛАВНЫХ АДМИНИСТРАТОРОВ ДОХОДОВ</w:t>
      </w:r>
    </w:p>
    <w:p w:rsidR="00EF19B7" w:rsidRPr="00F768B7" w:rsidRDefault="00EF19B7" w:rsidP="00EF1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FA5138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</w:t>
      </w:r>
    </w:p>
    <w:p w:rsidR="00EF19B7" w:rsidRDefault="00EF19B7" w:rsidP="00EF19B7"/>
    <w:tbl>
      <w:tblPr>
        <w:tblW w:w="10557" w:type="dxa"/>
        <w:tblInd w:w="-5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5879"/>
      </w:tblGrid>
      <w:tr w:rsidR="00EF19B7" w:rsidTr="000D620E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аименование кода вида (подвида) доходов бюджета</w:t>
            </w:r>
          </w:p>
        </w:tc>
      </w:tr>
      <w:tr w:rsidR="00EF19B7" w:rsidTr="000D62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9B7" w:rsidRPr="00A22E18" w:rsidRDefault="00EF19B7" w:rsidP="00DC1E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18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8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22E18" w:rsidRDefault="00EF19B7" w:rsidP="00DC1EBD"/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694635" w:rsidRDefault="00EF19B7" w:rsidP="00DC1EBD">
            <w:pPr>
              <w:rPr>
                <w:b/>
              </w:rPr>
            </w:pPr>
            <w:r w:rsidRPr="00694635">
              <w:rPr>
                <w:b/>
              </w:rPr>
              <w:t xml:space="preserve">Главные администраторы доходов бюджета </w:t>
            </w:r>
            <w:r>
              <w:rPr>
                <w:b/>
              </w:rPr>
              <w:t xml:space="preserve"> </w:t>
            </w:r>
            <w:r w:rsidR="00FA5138" w:rsidRPr="00FA5138">
              <w:rPr>
                <w:b/>
              </w:rPr>
              <w:t>Октябрьского</w:t>
            </w:r>
            <w:r w:rsidRPr="00694635">
              <w:rPr>
                <w:b/>
              </w:rPr>
              <w:t xml:space="preserve"> сельского поселения – территориальные органы (подразделения) федеральных органов государственной власти Российской Федерации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696DB8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DE1CAA" w:rsidRDefault="00EF19B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E1CAA">
              <w:rPr>
                <w:b/>
                <w:bCs/>
              </w:rPr>
              <w:t>Управление Федерального казначейства</w:t>
            </w:r>
            <w:r>
              <w:rPr>
                <w:b/>
                <w:bCs/>
              </w:rPr>
              <w:t xml:space="preserve"> </w:t>
            </w:r>
            <w:r w:rsidRPr="00DE1CAA">
              <w:rPr>
                <w:b/>
                <w:bCs/>
              </w:rPr>
              <w:t>по Кировской области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1 03 02231 01 0000 110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4357FC">
              <w:lastRenderedPageBreak/>
              <w:t>формирования дорожных фондов субъектов Российской Федерации)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1 03 02241 01 0000 110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1 03 02251 01 0000 110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1 03 02261 01 0000 110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4357FC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264CAE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DE1CAA" w:rsidRDefault="00EF19B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E1CAA">
              <w:rPr>
                <w:b/>
                <w:bCs/>
                <w:lang w:eastAsia="ru-RU"/>
              </w:rPr>
              <w:t>Управление Федеральной налоговой службы</w:t>
            </w:r>
            <w:r>
              <w:rPr>
                <w:b/>
                <w:bCs/>
                <w:lang w:eastAsia="ru-RU"/>
              </w:rPr>
              <w:t xml:space="preserve"> </w:t>
            </w:r>
            <w:r w:rsidRPr="00DE1CAA">
              <w:rPr>
                <w:b/>
                <w:bCs/>
                <w:lang w:eastAsia="ru-RU"/>
              </w:rPr>
              <w:t>по Кировской области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64CAE">
              <w:t>1 01 02010 01 0000 110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4357FC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Налог на доходы физических шлиц с доходов, источником которых является налоговый агент, за исключением доходов, в отношении которых ис</w:t>
            </w:r>
            <w:r>
              <w:t>ч</w:t>
            </w:r>
            <w:r w:rsidRPr="0020371B">
              <w:t>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B0E0A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1 01 02020 01 0000 110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264CA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1 01 02030 01 0000 110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20371B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20371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B0E0A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1 01 02080 01 0000 110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B0E0A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AB0E0A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1 06 01030 10 0000 110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1 06 06033 10 0000 110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1 06 06043 10 0000 110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Default="00EF19B7" w:rsidP="00FA5138">
            <w:pPr>
              <w:autoSpaceDE w:val="0"/>
              <w:autoSpaceDN w:val="0"/>
              <w:adjustRightInd w:val="0"/>
              <w:jc w:val="both"/>
            </w:pPr>
            <w:r w:rsidRPr="00A22E18">
              <w:rPr>
                <w:b/>
                <w:bCs/>
              </w:rPr>
              <w:t xml:space="preserve">Главные администраторы доходов бюджета </w:t>
            </w:r>
            <w:r w:rsidR="00FA5138">
              <w:rPr>
                <w:b/>
              </w:rPr>
              <w:t>Октябрьского</w:t>
            </w:r>
            <w:r>
              <w:rPr>
                <w:b/>
                <w:bCs/>
              </w:rPr>
              <w:t xml:space="preserve"> сельского поселения</w:t>
            </w:r>
            <w:r w:rsidRPr="00A22E18">
              <w:rPr>
                <w:b/>
                <w:bCs/>
              </w:rPr>
              <w:t xml:space="preserve"> - органы </w:t>
            </w:r>
            <w:r>
              <w:rPr>
                <w:b/>
                <w:bCs/>
              </w:rPr>
              <w:t>местного самоуправления и (или) находящиеся в их ведении казенные учреждения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22E18" w:rsidRDefault="00FA5138" w:rsidP="00DC1E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987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A22E18" w:rsidRDefault="00EF19B7" w:rsidP="00FA513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r w:rsidR="00FA5138">
              <w:rPr>
                <w:b/>
                <w:bCs/>
              </w:rPr>
              <w:t>Октябрьского</w:t>
            </w:r>
            <w:r>
              <w:rPr>
                <w:b/>
                <w:bCs/>
              </w:rPr>
              <w:t xml:space="preserve"> сельского поселения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B9115A" w:rsidRDefault="00EF19B7" w:rsidP="00FA51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FA51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B9115A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>1 08 04020 01 1000 110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B9115A" w:rsidRDefault="00EF19B7" w:rsidP="00DC1EBD">
            <w:pPr>
              <w:autoSpaceDE w:val="0"/>
              <w:autoSpaceDN w:val="0"/>
              <w:adjustRightInd w:val="0"/>
              <w:jc w:val="both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2203AA">
              <w:t>(сумма платежа (перерасчеты, недоимка и задолженность по соответствующему платежу, в том числе отмененному)</w:t>
            </w:r>
          </w:p>
        </w:tc>
      </w:tr>
      <w:tr w:rsidR="00AD5F38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8" w:rsidRDefault="00AD5F38" w:rsidP="00FA51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8" w:rsidRPr="00AD5F38" w:rsidRDefault="00AD5F38" w:rsidP="00DC1EBD">
            <w:pPr>
              <w:autoSpaceDE w:val="0"/>
              <w:autoSpaceDN w:val="0"/>
              <w:adjustRightInd w:val="0"/>
              <w:jc w:val="both"/>
            </w:pPr>
            <w:r w:rsidRPr="00AD5F38">
              <w:t>1 11 05035 10 0000 120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8" w:rsidRPr="00AD5F38" w:rsidRDefault="00AD5F38" w:rsidP="00DC1EBD">
            <w:pPr>
              <w:autoSpaceDE w:val="0"/>
              <w:autoSpaceDN w:val="0"/>
              <w:adjustRightInd w:val="0"/>
              <w:jc w:val="both"/>
            </w:pPr>
            <w:r w:rsidRPr="00AD5F3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A48C1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C1" w:rsidRPr="00B9115A" w:rsidRDefault="00CA48C1" w:rsidP="00FA51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FA51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C1" w:rsidRPr="009D7F1E" w:rsidRDefault="00CA48C1" w:rsidP="00DC1EBD">
            <w:pPr>
              <w:autoSpaceDE w:val="0"/>
              <w:autoSpaceDN w:val="0"/>
              <w:adjustRightInd w:val="0"/>
            </w:pPr>
            <w:r w:rsidRPr="009D7F1E">
              <w:t>1 11 050</w:t>
            </w:r>
            <w:r>
              <w:t>7</w:t>
            </w:r>
            <w:r w:rsidRPr="009D7F1E">
              <w:t>5 10 0000 120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C1" w:rsidRDefault="00CA48C1" w:rsidP="00CA48C1">
            <w:r>
              <w:t>Доходы от сдачи в аренду имущества, составляющего казну сельских поселений (за</w:t>
            </w:r>
            <w:r w:rsidRPr="00516647">
              <w:t xml:space="preserve"> </w:t>
            </w:r>
            <w:r>
              <w:t xml:space="preserve"> исключением земельных участков)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B9115A" w:rsidRDefault="00EF19B7" w:rsidP="00FA51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FA51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t>1 11 09045 10 0000 120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229E" w:rsidRP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both"/>
            </w:pPr>
            <w:r w:rsidRPr="00C6229E">
              <w:t>1 13 02065 10 0000 130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both"/>
            </w:pPr>
            <w:r w:rsidRPr="00C6229E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F19B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B9115A" w:rsidRDefault="00EF19B7" w:rsidP="00AD5F3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AD5F38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t>1 13 02995 10 0000 130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B7" w:rsidRPr="009D7F1E" w:rsidRDefault="00EF19B7" w:rsidP="00DC1EBD">
            <w:pPr>
              <w:autoSpaceDE w:val="0"/>
              <w:autoSpaceDN w:val="0"/>
              <w:adjustRightInd w:val="0"/>
              <w:jc w:val="both"/>
            </w:pPr>
            <w:r w:rsidRPr="009D7F1E">
              <w:t>Прочие доходы от компенсации затрат бюджетов сельских поселений</w:t>
            </w:r>
          </w:p>
        </w:tc>
      </w:tr>
      <w:tr w:rsid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center"/>
            </w:pPr>
            <w:r w:rsidRPr="00C6229E">
              <w:lastRenderedPageBreak/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both"/>
            </w:pPr>
            <w:r w:rsidRPr="00C6229E">
              <w:t>1 14 01050 10 0000 410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both"/>
            </w:pPr>
            <w:r w:rsidRPr="00C6229E">
              <w:t>Доходы от продажи квартир, находящихся в собственности сельских поселений</w:t>
            </w:r>
          </w:p>
        </w:tc>
      </w:tr>
      <w:tr w:rsid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B9115A" w:rsidRDefault="00C6229E" w:rsidP="00AD5F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1 14 02053 10 0000 410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B9115A" w:rsidRDefault="00C6229E" w:rsidP="00AD5F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1 14 02053 10 0000 440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both"/>
            </w:pPr>
            <w:r w:rsidRPr="00C6229E">
              <w:t>1 16 10100 10 0000 140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6229E">
              <w:rPr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center"/>
            </w:pPr>
            <w:r w:rsidRPr="00C6229E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snapToGrid w:val="0"/>
              <w:jc w:val="both"/>
            </w:pPr>
            <w:r w:rsidRPr="00C6229E">
              <w:rPr>
                <w:color w:val="000000"/>
              </w:rPr>
              <w:t>1 16 07010 10 0000 140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C6229E" w:rsidRDefault="00C6229E" w:rsidP="0082023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6229E">
              <w:rPr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6229E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07368D" w:rsidRDefault="00C6229E" w:rsidP="00AD5F38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1 16 07090 10 0000 140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2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9060"/>
              <w:gridCol w:w="240"/>
            </w:tblGrid>
            <w:tr w:rsidR="00C6229E" w:rsidRPr="002A0A7E" w:rsidTr="00DC1EBD">
              <w:tc>
                <w:tcPr>
                  <w:tcW w:w="20" w:type="dxa"/>
                </w:tcPr>
                <w:p w:rsidR="00C6229E" w:rsidRPr="002A0A7E" w:rsidRDefault="00C6229E" w:rsidP="00DC1EBD"/>
              </w:tc>
              <w:tc>
                <w:tcPr>
                  <w:tcW w:w="9060" w:type="dxa"/>
                </w:tcPr>
                <w:p w:rsidR="00C6229E" w:rsidRPr="002A0A7E" w:rsidRDefault="00C6229E" w:rsidP="00DC1EBD">
                  <w:pPr>
                    <w:ind w:right="3983"/>
                    <w:jc w:val="both"/>
                  </w:pPr>
                  <w:r w:rsidRPr="002A0A7E"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  <w:tc>
                <w:tcPr>
                  <w:tcW w:w="240" w:type="dxa"/>
                  <w:vAlign w:val="center"/>
                </w:tcPr>
                <w:p w:rsidR="00C6229E" w:rsidRPr="002A0A7E" w:rsidRDefault="00C6229E" w:rsidP="00DC1EBD">
                  <w:pPr>
                    <w:jc w:val="center"/>
                  </w:pPr>
                  <w:r w:rsidRPr="002A0A7E">
                    <w:t>5</w:t>
                  </w:r>
                </w:p>
              </w:tc>
            </w:tr>
          </w:tbl>
          <w:p w:rsidR="00C6229E" w:rsidRPr="002A0A7E" w:rsidRDefault="00C6229E" w:rsidP="00DC1EBD">
            <w:pPr>
              <w:autoSpaceDE w:val="0"/>
              <w:autoSpaceDN w:val="0"/>
              <w:adjustRightInd w:val="0"/>
              <w:jc w:val="both"/>
            </w:pP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14C93" w:rsidRDefault="00014C93" w:rsidP="00820235">
            <w:pPr>
              <w:snapToGrid w:val="0"/>
              <w:jc w:val="center"/>
            </w:pPr>
            <w:r w:rsidRPr="00014C93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14C93" w:rsidRDefault="00014C93" w:rsidP="00820235">
            <w:pPr>
              <w:snapToGrid w:val="0"/>
              <w:jc w:val="both"/>
            </w:pPr>
            <w:r w:rsidRPr="00014C93">
              <w:t>1 16 10061 10 0000 140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14C93" w:rsidRDefault="00014C93" w:rsidP="0082023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14C93">
              <w:rPr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6E0715" w:rsidRDefault="00014C93" w:rsidP="00DD3CFC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1 17 01050 10 0000 180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Невыясненные поступления, зачисляемые в бюджеты сельских поселений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7368D" w:rsidRDefault="00014C93" w:rsidP="00DD3CFC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1 17 05050 10 0000 180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2A0A7E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Прочие неналоговые доходы бюджетов сельских поселений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CF5A11">
            <w:r>
              <w:lastRenderedPageBreak/>
              <w:t xml:space="preserve">            </w:t>
            </w:r>
            <w:r w:rsidRPr="00A96FEF">
              <w:t>98</w:t>
            </w: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DC1EBD">
            <w:r w:rsidRPr="00A96FEF">
              <w:t>2 02 16001 10 0000 150</w:t>
            </w:r>
          </w:p>
          <w:p w:rsidR="00014C93" w:rsidRPr="00A96FEF" w:rsidRDefault="00014C93" w:rsidP="00DC1EBD"/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DC1EBD">
            <w:pPr>
              <w:jc w:val="both"/>
            </w:pPr>
            <w:r w:rsidRPr="00A96FE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Default="00014C93" w:rsidP="00CF5A11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DC1EBD">
            <w:r w:rsidRPr="00CF5A11">
              <w:t>2 02 20299 10 0000 150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DC1EBD">
            <w:pPr>
              <w:jc w:val="both"/>
            </w:pPr>
            <w:r w:rsidRPr="00CF5A11"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Default="00014C93" w:rsidP="00CF5A11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DC1EBD">
            <w:r w:rsidRPr="00CF5A11">
              <w:t>2 02 20302 10 0000 150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A96FEF" w:rsidRDefault="00014C93" w:rsidP="00DC1EBD">
            <w:pPr>
              <w:jc w:val="both"/>
            </w:pPr>
            <w:r w:rsidRPr="00CF5A11"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Default="00014C93" w:rsidP="00CF5A11">
            <w:pPr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CF5A11" w:rsidRDefault="00014C93" w:rsidP="00DC1EBD">
            <w:r w:rsidRPr="00553175">
              <w:t>2 02 25555 10 0000 150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CF5A11" w:rsidRDefault="00014C93" w:rsidP="00DC1EBD">
            <w:pPr>
              <w:jc w:val="both"/>
            </w:pPr>
            <w:r w:rsidRPr="00553175"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jc w:val="both"/>
            </w:pPr>
            <w:r w:rsidRPr="009E1C25">
              <w:t>2 02 29999 10 0000 150</w:t>
            </w:r>
          </w:p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694635" w:rsidRDefault="00014C93" w:rsidP="00DC1EBD">
            <w:pPr>
              <w:jc w:val="both"/>
            </w:pPr>
            <w:r w:rsidRPr="00694635">
              <w:t>Прочие субсидии бюджетам сельских поселений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jc w:val="both"/>
            </w:pPr>
            <w:r w:rsidRPr="009E1C25">
              <w:t>2 02 35118 10 0000 150</w:t>
            </w:r>
          </w:p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14C93" w:rsidRDefault="00014C93" w:rsidP="00820235">
            <w:pPr>
              <w:snapToGrid w:val="0"/>
              <w:jc w:val="center"/>
            </w:pPr>
            <w:r w:rsidRPr="00014C93"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14C93" w:rsidRDefault="00014C93" w:rsidP="00820235">
            <w:pPr>
              <w:snapToGrid w:val="0"/>
              <w:jc w:val="both"/>
            </w:pPr>
            <w:r w:rsidRPr="00014C93">
              <w:t>2 02 30024 10 0000 150</w:t>
            </w:r>
          </w:p>
          <w:p w:rsidR="00014C93" w:rsidRPr="00014C93" w:rsidRDefault="00014C93" w:rsidP="00820235">
            <w:pPr>
              <w:snapToGrid w:val="0"/>
              <w:jc w:val="both"/>
            </w:pPr>
          </w:p>
          <w:p w:rsidR="00014C93" w:rsidRPr="00014C93" w:rsidRDefault="00014C93" w:rsidP="00820235">
            <w:pPr>
              <w:snapToGrid w:val="0"/>
              <w:jc w:val="both"/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14C93" w:rsidRDefault="00014C93" w:rsidP="00820235">
            <w:pPr>
              <w:snapToGrid w:val="0"/>
              <w:jc w:val="both"/>
            </w:pPr>
            <w:r w:rsidRPr="00014C93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jc w:val="both"/>
            </w:pPr>
            <w:r w:rsidRPr="009E1C25">
              <w:t>2 02 49999 10 0000 150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Прочие межбюджетные трансферты, передаваемые бюджетам сельских поселений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2 07 05010 10 0000 150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07368D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2 07 05020 10 0000 150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9E1C25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14C93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Default="00014C93" w:rsidP="00CF5A11">
            <w:pPr>
              <w:autoSpaceDE w:val="0"/>
              <w:autoSpaceDN w:val="0"/>
              <w:adjustRightInd w:val="0"/>
              <w:jc w:val="center"/>
            </w:pPr>
            <w: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CF5A11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CF5A11">
              <w:t>2 07 05030 10 0000 150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93" w:rsidRPr="00CF5A11" w:rsidRDefault="00014C93" w:rsidP="00DC1EBD">
            <w:pPr>
              <w:autoSpaceDE w:val="0"/>
              <w:autoSpaceDN w:val="0"/>
              <w:adjustRightInd w:val="0"/>
              <w:jc w:val="both"/>
            </w:pPr>
            <w:r w:rsidRPr="00CF5A11">
              <w:t>Прочие безвозмездные поступления в бюджеты сельских поселений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DD2FA7" w:rsidRDefault="00DD2FA7" w:rsidP="00820235">
            <w:pPr>
              <w:snapToGrid w:val="0"/>
              <w:jc w:val="center"/>
            </w:pPr>
            <w:r w:rsidRPr="00DD2FA7">
              <w:t xml:space="preserve">987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DD2FA7" w:rsidRDefault="00DD2FA7" w:rsidP="00820235">
            <w:pPr>
              <w:snapToGrid w:val="0"/>
              <w:jc w:val="both"/>
            </w:pPr>
            <w:r w:rsidRPr="00DD2FA7">
              <w:t>2 18 60010 10 0000 150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DD2FA7" w:rsidRDefault="00DD2FA7" w:rsidP="00820235">
            <w:pPr>
              <w:snapToGrid w:val="0"/>
              <w:jc w:val="both"/>
            </w:pPr>
            <w:r w:rsidRPr="00DD2FA7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07368D" w:rsidRDefault="00DD2FA7" w:rsidP="00CF39F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E1C25" w:rsidRDefault="00DD2FA7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2 19 60010 10 0000 150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E1C25" w:rsidRDefault="00DD2FA7" w:rsidP="00DC1EBD">
            <w:pPr>
              <w:autoSpaceDE w:val="0"/>
              <w:autoSpaceDN w:val="0"/>
              <w:adjustRightInd w:val="0"/>
              <w:jc w:val="both"/>
            </w:pPr>
            <w:r w:rsidRPr="009E1C25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A22E18" w:rsidRDefault="00DD2FA7" w:rsidP="00DC1E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A22E18" w:rsidRDefault="00DD2FA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Финансовое управление Слободского района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C0082" w:rsidRDefault="00DD2FA7" w:rsidP="00DC1EBD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1 17 01050 10 0000 180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 w:rsidRPr="002A0A7E">
              <w:t>Невыясненные поступления, зачисляемые в бюджеты сельских поселений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C0082" w:rsidRDefault="00DD2FA7" w:rsidP="00DC1EBD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2 08 05000 10 0000 150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9C0082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A22E18" w:rsidRDefault="00DD2FA7" w:rsidP="00DC1E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936</w:t>
            </w:r>
          </w:p>
        </w:tc>
        <w:tc>
          <w:tcPr>
            <w:tcW w:w="8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A22E18" w:rsidRDefault="00DD2FA7" w:rsidP="00DC1E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Администрация Слободского района</w:t>
            </w:r>
          </w:p>
        </w:tc>
      </w:tr>
      <w:tr w:rsidR="00DD2FA7" w:rsidTr="000D620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B06F1A" w:rsidRDefault="00DD2FA7" w:rsidP="00DC1EBD">
            <w:pPr>
              <w:autoSpaceDE w:val="0"/>
              <w:autoSpaceDN w:val="0"/>
              <w:adjustRightInd w:val="0"/>
              <w:jc w:val="center"/>
            </w:pPr>
            <w:r>
              <w:t>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B06F1A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1 16 02020 02 0000 140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A7" w:rsidRPr="00B06F1A" w:rsidRDefault="00DD2FA7" w:rsidP="00DC1EBD">
            <w:pPr>
              <w:autoSpaceDE w:val="0"/>
              <w:autoSpaceDN w:val="0"/>
              <w:adjustRightInd w:val="0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EF19B7" w:rsidRDefault="00EF19B7" w:rsidP="00EF19B7">
      <w:pPr>
        <w:jc w:val="center"/>
      </w:pPr>
      <w:r>
        <w:t>___________________________</w:t>
      </w:r>
    </w:p>
    <w:p w:rsidR="003B192E" w:rsidRDefault="003B192E" w:rsidP="00EF19B7">
      <w:pPr>
        <w:pStyle w:val="ConsPlusNormal"/>
        <w:tabs>
          <w:tab w:val="left" w:pos="2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sectPr w:rsidR="003B192E">
      <w:pgSz w:w="11906" w:h="16838"/>
      <w:pgMar w:top="719" w:right="850" w:bottom="360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7B3C"/>
    <w:multiLevelType w:val="multilevel"/>
    <w:tmpl w:val="1F5C6D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1418EA"/>
    <w:multiLevelType w:val="multilevel"/>
    <w:tmpl w:val="FD68080E"/>
    <w:lvl w:ilvl="0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92E"/>
    <w:rsid w:val="00014C93"/>
    <w:rsid w:val="00014F41"/>
    <w:rsid w:val="000D620E"/>
    <w:rsid w:val="001A73DD"/>
    <w:rsid w:val="002F404B"/>
    <w:rsid w:val="003643BA"/>
    <w:rsid w:val="003B192E"/>
    <w:rsid w:val="00553175"/>
    <w:rsid w:val="005D1FCA"/>
    <w:rsid w:val="005F2439"/>
    <w:rsid w:val="008E60DA"/>
    <w:rsid w:val="00945B32"/>
    <w:rsid w:val="00AD5F38"/>
    <w:rsid w:val="00B050A5"/>
    <w:rsid w:val="00B20000"/>
    <w:rsid w:val="00B374CB"/>
    <w:rsid w:val="00C05CD2"/>
    <w:rsid w:val="00C6229E"/>
    <w:rsid w:val="00CA48C1"/>
    <w:rsid w:val="00CF39FE"/>
    <w:rsid w:val="00CF5A11"/>
    <w:rsid w:val="00DD2FA7"/>
    <w:rsid w:val="00DD3CFC"/>
    <w:rsid w:val="00EF19B7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83A1"/>
  <w15:docId w15:val="{D64FBA9E-6D45-4530-9066-02C8B2CB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18">
    <w:name w:val="18 пт"/>
    <w:qFormat/>
    <w:rPr>
      <w:sz w:val="36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sz w:val="22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szCs w:val="20"/>
      <w:lang w:bidi="ar-SA"/>
    </w:r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aa">
    <w:name w:val="Balloon Text"/>
    <w:basedOn w:val="a"/>
    <w:link w:val="ab"/>
    <w:uiPriority w:val="99"/>
    <w:semiHidden/>
    <w:unhideWhenUsed/>
    <w:rsid w:val="002F40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04B"/>
    <w:rPr>
      <w:rFonts w:ascii="Tahoma" w:eastAsia="Times New Roman" w:hAnsi="Tahoma" w:cs="Tahoma"/>
      <w:sz w:val="16"/>
      <w:szCs w:val="16"/>
      <w:lang w:bidi="ar-SA"/>
    </w:rPr>
  </w:style>
  <w:style w:type="table" w:styleId="ac">
    <w:name w:val="Table Grid"/>
    <w:basedOn w:val="a1"/>
    <w:uiPriority w:val="39"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F19B7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2021-11-30T08:24:00Z</cp:lastPrinted>
  <dcterms:created xsi:type="dcterms:W3CDTF">2021-12-06T08:42:00Z</dcterms:created>
  <dcterms:modified xsi:type="dcterms:W3CDTF">2023-12-11T06:17:00Z</dcterms:modified>
  <dc:language>ru-RU</dc:language>
</cp:coreProperties>
</file>